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bottomFromText="200" w:vertAnchor="text" w:horzAnchor="margin" w:tblpX="-714" w:tblpY="149"/>
        <w:tblW w:w="10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8178"/>
      </w:tblGrid>
      <w:tr w:rsidR="000940CE" w:rsidRPr="00674E2F" w14:paraId="752D45D0" w14:textId="77777777" w:rsidTr="00752255">
        <w:trPr>
          <w:trHeight w:val="201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0E65" w14:textId="77777777" w:rsidR="000940CE" w:rsidRPr="00674E2F" w:rsidRDefault="000940CE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AED" w14:textId="11FA3CD1" w:rsidR="000940CE" w:rsidRPr="00674E2F" w:rsidRDefault="0014361C" w:rsidP="00ED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Türk İktisat Tarihi</w:t>
            </w:r>
          </w:p>
        </w:tc>
      </w:tr>
      <w:tr w:rsidR="000940CE" w:rsidRPr="00674E2F" w14:paraId="61A77041" w14:textId="77777777" w:rsidTr="00752255">
        <w:trPr>
          <w:trHeight w:val="189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362B" w14:textId="77777777" w:rsidR="000940CE" w:rsidRPr="00674E2F" w:rsidRDefault="000940CE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854" w14:textId="77777777" w:rsidR="000940CE" w:rsidRPr="00674E2F" w:rsidRDefault="0014361C" w:rsidP="00ED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940CE" w:rsidRPr="00674E2F" w14:paraId="2E91FE10" w14:textId="77777777" w:rsidTr="00752255">
        <w:trPr>
          <w:trHeight w:val="201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6379" w14:textId="77777777" w:rsidR="000940CE" w:rsidRPr="00674E2F" w:rsidRDefault="000940CE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0E72" w14:textId="77777777" w:rsidR="000940CE" w:rsidRPr="00674E2F" w:rsidRDefault="0014361C" w:rsidP="00ED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40CE" w:rsidRPr="00674E2F" w14:paraId="77170A67" w14:textId="77777777" w:rsidTr="00752255">
        <w:trPr>
          <w:trHeight w:val="201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6CB4" w14:textId="77777777" w:rsidR="000940CE" w:rsidRPr="00674E2F" w:rsidRDefault="000940CE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469" w14:textId="77777777" w:rsidR="000940CE" w:rsidRPr="00674E2F" w:rsidRDefault="0014361C" w:rsidP="00ED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Doç.Dr</w:t>
            </w:r>
            <w:proofErr w:type="spellEnd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. Tahir Öğüt</w:t>
            </w:r>
          </w:p>
        </w:tc>
      </w:tr>
      <w:tr w:rsidR="000940CE" w:rsidRPr="00674E2F" w14:paraId="3B5A2CA3" w14:textId="77777777" w:rsidTr="00752255">
        <w:trPr>
          <w:trHeight w:val="189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FC57" w14:textId="77777777" w:rsidR="000940CE" w:rsidRPr="00674E2F" w:rsidRDefault="000940CE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773D" w14:textId="77777777" w:rsidR="000940CE" w:rsidRPr="00674E2F" w:rsidRDefault="0014361C" w:rsidP="00ED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Perşembe 11.00- 13.00/ 14.00</w:t>
            </w:r>
          </w:p>
        </w:tc>
      </w:tr>
      <w:tr w:rsidR="000940CE" w:rsidRPr="00674E2F" w14:paraId="5648A725" w14:textId="77777777" w:rsidTr="00752255">
        <w:trPr>
          <w:trHeight w:val="26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3C04" w14:textId="77777777" w:rsidR="000940CE" w:rsidRPr="00674E2F" w:rsidRDefault="000940CE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0DE9" w14:textId="77777777" w:rsidR="000940CE" w:rsidRPr="00674E2F" w:rsidRDefault="0014361C" w:rsidP="00ED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Perşembe 12.00</w:t>
            </w:r>
          </w:p>
        </w:tc>
      </w:tr>
      <w:tr w:rsidR="000940CE" w:rsidRPr="00674E2F" w14:paraId="7CD929A6" w14:textId="77777777" w:rsidTr="00752255">
        <w:trPr>
          <w:trHeight w:val="201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07E4" w14:textId="77777777" w:rsidR="000940CE" w:rsidRPr="00674E2F" w:rsidRDefault="000940CE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7A51" w14:textId="77777777" w:rsidR="000940CE" w:rsidRPr="00674E2F" w:rsidRDefault="00575489" w:rsidP="00ED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674E2F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tahirogut@harran.edu.tr</w:t>
              </w:r>
            </w:hyperlink>
          </w:p>
        </w:tc>
      </w:tr>
      <w:tr w:rsidR="000940CE" w:rsidRPr="00674E2F" w14:paraId="19BFA224" w14:textId="77777777" w:rsidTr="00752255">
        <w:trPr>
          <w:trHeight w:val="248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B64C" w14:textId="77777777" w:rsidR="000940CE" w:rsidRPr="00674E2F" w:rsidRDefault="000940CE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5828" w14:textId="3B01AC62" w:rsidR="000940CE" w:rsidRPr="00674E2F" w:rsidRDefault="0014361C" w:rsidP="00ED5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Dersin işlenmesinde</w:t>
            </w:r>
            <w:r w:rsidR="00ED56DD" w:rsidRPr="00674E2F">
              <w:rPr>
                <w:rFonts w:ascii="Times New Roman" w:hAnsi="Times New Roman" w:cs="Times New Roman"/>
                <w:sz w:val="20"/>
                <w:szCs w:val="20"/>
              </w:rPr>
              <w:t>n bir hafta önce ilgili konunun</w:t>
            </w: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 xml:space="preserve"> kaynakça listesinden okunması</w:t>
            </w:r>
          </w:p>
        </w:tc>
      </w:tr>
      <w:tr w:rsidR="000940CE" w:rsidRPr="00674E2F" w14:paraId="7C7C9295" w14:textId="77777777" w:rsidTr="00752255">
        <w:trPr>
          <w:trHeight w:val="498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0DFA" w14:textId="77777777" w:rsidR="000940CE" w:rsidRPr="00674E2F" w:rsidRDefault="000940CE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3859" w14:textId="0AC20D9B" w:rsidR="000940CE" w:rsidRPr="00674E2F" w:rsidRDefault="005F4076" w:rsidP="00ED56DD">
            <w:pPr>
              <w:pStyle w:val="TableParagraph"/>
              <w:rPr>
                <w:sz w:val="20"/>
                <w:szCs w:val="20"/>
              </w:rPr>
            </w:pPr>
            <w:r w:rsidRPr="00674E2F">
              <w:rPr>
                <w:sz w:val="20"/>
                <w:szCs w:val="20"/>
              </w:rPr>
              <w:t>Bu</w:t>
            </w:r>
            <w:r w:rsidRPr="00674E2F">
              <w:rPr>
                <w:spacing w:val="7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dersin</w:t>
            </w:r>
            <w:r w:rsidRPr="00674E2F">
              <w:rPr>
                <w:spacing w:val="7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amacı,</w:t>
            </w:r>
            <w:r w:rsidRPr="00674E2F">
              <w:rPr>
                <w:spacing w:val="7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Türk</w:t>
            </w:r>
            <w:r w:rsidRPr="00674E2F">
              <w:rPr>
                <w:spacing w:val="10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iktisadi</w:t>
            </w:r>
            <w:r w:rsidRPr="00674E2F">
              <w:rPr>
                <w:spacing w:val="6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yapısını</w:t>
            </w:r>
            <w:r w:rsidRPr="00674E2F">
              <w:rPr>
                <w:spacing w:val="6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klasik</w:t>
            </w:r>
            <w:r w:rsidRPr="00674E2F">
              <w:rPr>
                <w:spacing w:val="10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Osmanlı</w:t>
            </w:r>
            <w:r w:rsidRPr="00674E2F">
              <w:rPr>
                <w:spacing w:val="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yapılanmasından</w:t>
            </w:r>
            <w:r w:rsidRPr="00674E2F">
              <w:rPr>
                <w:spacing w:val="-47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Cumhuriyet</w:t>
            </w:r>
            <w:r w:rsidRPr="00674E2F">
              <w:rPr>
                <w:spacing w:val="17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dönemine</w:t>
            </w:r>
            <w:r w:rsidRPr="00674E2F">
              <w:rPr>
                <w:spacing w:val="20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kadar</w:t>
            </w:r>
            <w:r w:rsidRPr="00674E2F">
              <w:rPr>
                <w:spacing w:val="18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olan</w:t>
            </w:r>
            <w:r w:rsidRPr="00674E2F">
              <w:rPr>
                <w:spacing w:val="19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tarihsel</w:t>
            </w:r>
            <w:r w:rsidRPr="00674E2F">
              <w:rPr>
                <w:spacing w:val="20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bir</w:t>
            </w:r>
            <w:r w:rsidRPr="00674E2F">
              <w:rPr>
                <w:spacing w:val="21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süreçte</w:t>
            </w:r>
            <w:r w:rsidRPr="00674E2F">
              <w:rPr>
                <w:spacing w:val="18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analiz</w:t>
            </w:r>
            <w:r w:rsidRPr="00674E2F">
              <w:rPr>
                <w:spacing w:val="18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yeterliliği</w:t>
            </w:r>
            <w:r w:rsidR="00ED56DD" w:rsidRPr="00674E2F">
              <w:rPr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kazandırılarak</w:t>
            </w:r>
            <w:r w:rsidRPr="00674E2F">
              <w:rPr>
                <w:spacing w:val="-7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öğretilmesidir</w:t>
            </w:r>
          </w:p>
        </w:tc>
      </w:tr>
      <w:tr w:rsidR="000940CE" w:rsidRPr="00674E2F" w14:paraId="50572289" w14:textId="77777777" w:rsidTr="00752255">
        <w:trPr>
          <w:trHeight w:val="708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5FAE" w14:textId="77777777" w:rsidR="000940CE" w:rsidRPr="00674E2F" w:rsidRDefault="000940CE" w:rsidP="00ED56D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</w:p>
          <w:p w14:paraId="5933724C" w14:textId="77777777" w:rsidR="000940CE" w:rsidRPr="00674E2F" w:rsidRDefault="000940CE" w:rsidP="00ED56D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B084" w14:textId="77777777" w:rsidR="005F4076" w:rsidRPr="00674E2F" w:rsidRDefault="005F4076" w:rsidP="00ED56DD">
            <w:pPr>
              <w:pStyle w:val="TableParagraph"/>
              <w:ind w:left="126"/>
              <w:rPr>
                <w:sz w:val="20"/>
                <w:szCs w:val="20"/>
              </w:rPr>
            </w:pPr>
            <w:r w:rsidRPr="00674E2F">
              <w:rPr>
                <w:sz w:val="20"/>
                <w:szCs w:val="20"/>
              </w:rPr>
              <w:t>Bu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dersin</w:t>
            </w:r>
            <w:r w:rsidRPr="00674E2F">
              <w:rPr>
                <w:spacing w:val="-1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sonunda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öğrenci;</w:t>
            </w:r>
          </w:p>
          <w:p w14:paraId="1FE488CE" w14:textId="77777777" w:rsidR="005F4076" w:rsidRPr="00674E2F" w:rsidRDefault="005F4076" w:rsidP="00ED56DD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ind w:hanging="203"/>
              <w:rPr>
                <w:sz w:val="20"/>
                <w:szCs w:val="20"/>
              </w:rPr>
            </w:pPr>
            <w:r w:rsidRPr="00674E2F">
              <w:rPr>
                <w:sz w:val="20"/>
                <w:szCs w:val="20"/>
              </w:rPr>
              <w:t>Osmanlı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ekonomisinin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klasik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dönemde</w:t>
            </w:r>
            <w:r w:rsidRPr="00674E2F">
              <w:rPr>
                <w:spacing w:val="-5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yapısal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özelliklerini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tanır.</w:t>
            </w:r>
          </w:p>
          <w:p w14:paraId="1D60F9F1" w14:textId="77777777" w:rsidR="005F4076" w:rsidRPr="00674E2F" w:rsidRDefault="005F4076" w:rsidP="00ED56DD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ind w:hanging="203"/>
              <w:rPr>
                <w:sz w:val="20"/>
                <w:szCs w:val="20"/>
              </w:rPr>
            </w:pPr>
            <w:r w:rsidRPr="00674E2F">
              <w:rPr>
                <w:sz w:val="20"/>
                <w:szCs w:val="20"/>
              </w:rPr>
              <w:t>Osmanlıda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harp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ekonomisi</w:t>
            </w:r>
            <w:r w:rsidRPr="00674E2F">
              <w:rPr>
                <w:spacing w:val="-6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ve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üretim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ilişkisi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üzerindeki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ilişkilerini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öğrenir.</w:t>
            </w:r>
          </w:p>
          <w:p w14:paraId="2C614162" w14:textId="77777777" w:rsidR="005F4076" w:rsidRPr="00674E2F" w:rsidRDefault="005F4076" w:rsidP="00ED56DD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before="1"/>
              <w:ind w:hanging="203"/>
              <w:rPr>
                <w:sz w:val="20"/>
                <w:szCs w:val="20"/>
              </w:rPr>
            </w:pPr>
            <w:r w:rsidRPr="00674E2F">
              <w:rPr>
                <w:sz w:val="20"/>
                <w:szCs w:val="20"/>
              </w:rPr>
              <w:t>Şehir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ekonomisi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bağlamında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lonca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ve</w:t>
            </w:r>
            <w:r w:rsidRPr="00674E2F">
              <w:rPr>
                <w:spacing w:val="-5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vakıfların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konumunu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öğrenir.</w:t>
            </w:r>
          </w:p>
          <w:p w14:paraId="2A16143C" w14:textId="77777777" w:rsidR="005F4076" w:rsidRPr="00674E2F" w:rsidRDefault="005F4076" w:rsidP="00ED56DD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ind w:left="126" w:right="236" w:firstLine="0"/>
              <w:rPr>
                <w:sz w:val="20"/>
                <w:szCs w:val="20"/>
              </w:rPr>
            </w:pPr>
            <w:r w:rsidRPr="00674E2F">
              <w:rPr>
                <w:sz w:val="20"/>
                <w:szCs w:val="20"/>
              </w:rPr>
              <w:t>18.yüzyılda</w:t>
            </w:r>
            <w:r w:rsidRPr="00674E2F">
              <w:rPr>
                <w:spacing w:val="10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siyasal</w:t>
            </w:r>
            <w:r w:rsidRPr="00674E2F">
              <w:rPr>
                <w:spacing w:val="9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yapıdaki</w:t>
            </w:r>
            <w:r w:rsidRPr="00674E2F">
              <w:rPr>
                <w:spacing w:val="11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değişimin</w:t>
            </w:r>
            <w:r w:rsidRPr="00674E2F">
              <w:rPr>
                <w:spacing w:val="1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maliye</w:t>
            </w:r>
            <w:r w:rsidRPr="00674E2F">
              <w:rPr>
                <w:spacing w:val="10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ve</w:t>
            </w:r>
            <w:r w:rsidRPr="00674E2F">
              <w:rPr>
                <w:spacing w:val="11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ekonomi</w:t>
            </w:r>
            <w:r w:rsidRPr="00674E2F">
              <w:rPr>
                <w:spacing w:val="7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üzerinde</w:t>
            </w:r>
            <w:r w:rsidRPr="00674E2F">
              <w:rPr>
                <w:spacing w:val="10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etkilerini</w:t>
            </w:r>
            <w:r w:rsidRPr="00674E2F">
              <w:rPr>
                <w:spacing w:val="-47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öğrenir.</w:t>
            </w:r>
          </w:p>
          <w:p w14:paraId="2C130E26" w14:textId="77777777" w:rsidR="005F4076" w:rsidRPr="00674E2F" w:rsidRDefault="005F4076" w:rsidP="00ED56DD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ind w:hanging="203"/>
              <w:rPr>
                <w:sz w:val="20"/>
                <w:szCs w:val="20"/>
              </w:rPr>
            </w:pPr>
            <w:r w:rsidRPr="00674E2F">
              <w:rPr>
                <w:sz w:val="20"/>
                <w:szCs w:val="20"/>
              </w:rPr>
              <w:t>Tanzimat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döneminden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itibaren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ekonominin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modernleşme</w:t>
            </w:r>
            <w:r w:rsidRPr="00674E2F">
              <w:rPr>
                <w:spacing w:val="-6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sürecini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kavrar.</w:t>
            </w:r>
          </w:p>
          <w:p w14:paraId="7212A52A" w14:textId="2485DAA4" w:rsidR="000940CE" w:rsidRPr="00674E2F" w:rsidRDefault="00ED56DD" w:rsidP="00ED5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 xml:space="preserve">  6.</w:t>
            </w:r>
            <w:r w:rsidR="005F4076" w:rsidRPr="00674E2F">
              <w:rPr>
                <w:rFonts w:ascii="Times New Roman" w:hAnsi="Times New Roman" w:cs="Times New Roman"/>
                <w:sz w:val="20"/>
                <w:szCs w:val="20"/>
              </w:rPr>
              <w:t>Cumhuriyet</w:t>
            </w:r>
            <w:r w:rsidR="005F4076" w:rsidRPr="00674E2F">
              <w:rPr>
                <w:rFonts w:ascii="Times New Roman" w:hAnsi="Times New Roman" w:cs="Times New Roman"/>
                <w:spacing w:val="43"/>
                <w:sz w:val="20"/>
                <w:szCs w:val="20"/>
              </w:rPr>
              <w:t xml:space="preserve"> </w:t>
            </w:r>
            <w:r w:rsidR="005F4076" w:rsidRPr="00674E2F">
              <w:rPr>
                <w:rFonts w:ascii="Times New Roman" w:hAnsi="Times New Roman" w:cs="Times New Roman"/>
                <w:sz w:val="20"/>
                <w:szCs w:val="20"/>
              </w:rPr>
              <w:t>öncesi</w:t>
            </w:r>
            <w:r w:rsidR="005F4076" w:rsidRPr="00674E2F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="005F4076" w:rsidRPr="00674E2F">
              <w:rPr>
                <w:rFonts w:ascii="Times New Roman" w:hAnsi="Times New Roman" w:cs="Times New Roman"/>
                <w:sz w:val="20"/>
                <w:szCs w:val="20"/>
              </w:rPr>
              <w:t>uluslararası</w:t>
            </w:r>
            <w:r w:rsidR="005F4076" w:rsidRPr="00674E2F">
              <w:rPr>
                <w:rFonts w:ascii="Times New Roman" w:hAnsi="Times New Roman" w:cs="Times New Roman"/>
                <w:spacing w:val="43"/>
                <w:sz w:val="20"/>
                <w:szCs w:val="20"/>
              </w:rPr>
              <w:t xml:space="preserve"> </w:t>
            </w:r>
            <w:r w:rsidR="005F4076" w:rsidRPr="00674E2F">
              <w:rPr>
                <w:rFonts w:ascii="Times New Roman" w:hAnsi="Times New Roman" w:cs="Times New Roman"/>
                <w:sz w:val="20"/>
                <w:szCs w:val="20"/>
              </w:rPr>
              <w:t>sermaye</w:t>
            </w:r>
            <w:r w:rsidR="005F4076" w:rsidRPr="00674E2F">
              <w:rPr>
                <w:rFonts w:ascii="Times New Roman" w:hAnsi="Times New Roman" w:cs="Times New Roman"/>
                <w:spacing w:val="43"/>
                <w:sz w:val="20"/>
                <w:szCs w:val="20"/>
              </w:rPr>
              <w:t xml:space="preserve"> </w:t>
            </w:r>
            <w:r w:rsidR="005F4076" w:rsidRPr="00674E2F">
              <w:rPr>
                <w:rFonts w:ascii="Times New Roman" w:hAnsi="Times New Roman" w:cs="Times New Roman"/>
                <w:sz w:val="20"/>
                <w:szCs w:val="20"/>
              </w:rPr>
              <w:t>hareketleri</w:t>
            </w:r>
            <w:r w:rsidR="005F4076" w:rsidRPr="00674E2F">
              <w:rPr>
                <w:rFonts w:ascii="Times New Roman" w:hAnsi="Times New Roman" w:cs="Times New Roman"/>
                <w:spacing w:val="43"/>
                <w:sz w:val="20"/>
                <w:szCs w:val="20"/>
              </w:rPr>
              <w:t xml:space="preserve"> </w:t>
            </w:r>
            <w:r w:rsidR="005F4076" w:rsidRPr="00674E2F">
              <w:rPr>
                <w:rFonts w:ascii="Times New Roman" w:hAnsi="Times New Roman" w:cs="Times New Roman"/>
                <w:sz w:val="20"/>
                <w:szCs w:val="20"/>
              </w:rPr>
              <w:t>karşısında</w:t>
            </w:r>
            <w:r w:rsidR="005F4076" w:rsidRPr="00674E2F">
              <w:rPr>
                <w:rFonts w:ascii="Times New Roman" w:hAnsi="Times New Roman" w:cs="Times New Roman"/>
                <w:spacing w:val="43"/>
                <w:sz w:val="20"/>
                <w:szCs w:val="20"/>
              </w:rPr>
              <w:t xml:space="preserve"> </w:t>
            </w:r>
            <w:proofErr w:type="gramStart"/>
            <w:r w:rsidR="005F4076" w:rsidRPr="00674E2F">
              <w:rPr>
                <w:rFonts w:ascii="Times New Roman" w:hAnsi="Times New Roman" w:cs="Times New Roman"/>
                <w:sz w:val="20"/>
                <w:szCs w:val="20"/>
              </w:rPr>
              <w:t>Osmanlı</w:t>
            </w:r>
            <w:r w:rsidR="005F4076" w:rsidRPr="00674E2F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="005F4076" w:rsidRPr="00674E2F">
              <w:rPr>
                <w:rFonts w:ascii="Times New Roman" w:hAnsi="Times New Roman" w:cs="Times New Roman"/>
                <w:sz w:val="20"/>
                <w:szCs w:val="20"/>
              </w:rPr>
              <w:t>Devletinin</w:t>
            </w:r>
            <w:proofErr w:type="gramEnd"/>
            <w:r w:rsidR="005F4076" w:rsidRPr="00674E2F">
              <w:rPr>
                <w:rFonts w:ascii="Times New Roman" w:hAnsi="Times New Roman" w:cs="Times New Roman"/>
                <w:sz w:val="20"/>
                <w:szCs w:val="20"/>
              </w:rPr>
              <w:t xml:space="preserve"> konumu</w:t>
            </w:r>
            <w:r w:rsidR="005F4076" w:rsidRPr="00674E2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5F4076" w:rsidRPr="00674E2F">
              <w:rPr>
                <w:rFonts w:ascii="Times New Roman" w:hAnsi="Times New Roman" w:cs="Times New Roman"/>
                <w:sz w:val="20"/>
                <w:szCs w:val="20"/>
              </w:rPr>
              <w:t>öğrenir.</w:t>
            </w:r>
          </w:p>
        </w:tc>
      </w:tr>
      <w:tr w:rsidR="000940CE" w:rsidRPr="00674E2F" w14:paraId="65819DA3" w14:textId="77777777" w:rsidTr="00752255">
        <w:trPr>
          <w:trHeight w:val="217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D4B95D" w14:textId="77777777" w:rsidR="000940CE" w:rsidRPr="00674E2F" w:rsidRDefault="000940CE" w:rsidP="00ED5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E53A" w14:textId="77777777" w:rsidR="000940CE" w:rsidRPr="00674E2F" w:rsidRDefault="000940CE" w:rsidP="00ED5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752255" w:rsidRPr="00674E2F" w14:paraId="00C4778E" w14:textId="77777777" w:rsidTr="00752255">
        <w:trPr>
          <w:trHeight w:val="3223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5F91" w14:textId="77777777" w:rsidR="00752255" w:rsidRPr="00674E2F" w:rsidRDefault="00752255" w:rsidP="00ED5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923FFFE" w14:textId="77777777" w:rsidR="00752255" w:rsidRPr="00674E2F" w:rsidRDefault="00752255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5205D3C" w14:textId="77777777" w:rsidR="00752255" w:rsidRPr="00674E2F" w:rsidRDefault="00752255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5A595DA" w14:textId="77777777" w:rsidR="00752255" w:rsidRPr="00674E2F" w:rsidRDefault="00752255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727183" w14:textId="77777777" w:rsidR="00752255" w:rsidRPr="00674E2F" w:rsidRDefault="00752255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564C" w14:textId="63ACA0B7" w:rsidR="00752255" w:rsidRPr="00752255" w:rsidRDefault="00752255" w:rsidP="00752255">
            <w:pPr>
              <w:pStyle w:val="TableParagraph"/>
              <w:spacing w:before="60"/>
              <w:rPr>
                <w:b/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1.Hafta</w:t>
            </w:r>
            <w:r w:rsidRPr="00674E2F">
              <w:rPr>
                <w:sz w:val="20"/>
                <w:szCs w:val="20"/>
              </w:rPr>
              <w:t xml:space="preserve"> Giriş: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Türk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İktisat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Tarihi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Niçin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Okutulur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</w:p>
          <w:p w14:paraId="0B6C6C9E" w14:textId="2F84A13B" w:rsidR="00752255" w:rsidRPr="00752255" w:rsidRDefault="00752255" w:rsidP="00752255">
            <w:pPr>
              <w:pStyle w:val="TableParagraph"/>
              <w:spacing w:before="63"/>
              <w:rPr>
                <w:b/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2.Hafta</w:t>
            </w:r>
            <w:r w:rsidRPr="00674E2F">
              <w:rPr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Genel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Olarak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Osmanlı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Ekonomisinin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Temel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Prensipleri</w:t>
            </w:r>
          </w:p>
          <w:p w14:paraId="598F960E" w14:textId="0E2A1BFE" w:rsidR="00752255" w:rsidRPr="00674E2F" w:rsidRDefault="00752255" w:rsidP="00752255">
            <w:pPr>
              <w:pStyle w:val="TableParagraph"/>
              <w:spacing w:before="65"/>
              <w:rPr>
                <w:b/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3.Hafta</w:t>
            </w:r>
            <w:r w:rsidRPr="00674E2F">
              <w:rPr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Klasik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Dönem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Tarım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ve</w:t>
            </w:r>
            <w:r w:rsidRPr="00674E2F">
              <w:rPr>
                <w:spacing w:val="-5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Ekonomisi</w:t>
            </w:r>
          </w:p>
          <w:p w14:paraId="747C7AD0" w14:textId="0080A4A9" w:rsidR="00752255" w:rsidRPr="00752255" w:rsidRDefault="00752255" w:rsidP="00752255">
            <w:pPr>
              <w:pStyle w:val="TableParagraph"/>
              <w:spacing w:before="60"/>
              <w:rPr>
                <w:b/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4.Hafta</w:t>
            </w:r>
            <w:r w:rsidRPr="00674E2F">
              <w:rPr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Klasik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Dönem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Osmanlı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Mali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Sisteminin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Hukuki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ve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İdari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Esasları</w:t>
            </w:r>
          </w:p>
          <w:p w14:paraId="2E383ADA" w14:textId="77777777" w:rsidR="00752255" w:rsidRDefault="00752255" w:rsidP="00752255">
            <w:pPr>
              <w:pStyle w:val="TableParagraph"/>
              <w:spacing w:before="63"/>
              <w:rPr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5.Hafta</w:t>
            </w:r>
            <w:r w:rsidRPr="00674E2F">
              <w:rPr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Klasik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Dönemde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Haberleşme</w:t>
            </w:r>
            <w:r w:rsidRPr="00674E2F">
              <w:rPr>
                <w:spacing w:val="-5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ve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Ulaşım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Sistemi</w:t>
            </w:r>
          </w:p>
          <w:p w14:paraId="6909C9AC" w14:textId="53D50546" w:rsidR="00752255" w:rsidRPr="00674E2F" w:rsidRDefault="00752255" w:rsidP="00752255">
            <w:pPr>
              <w:pStyle w:val="TableParagraph"/>
              <w:spacing w:before="63"/>
              <w:rPr>
                <w:b/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6.Hafta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52255">
              <w:rPr>
                <w:bCs/>
                <w:sz w:val="20"/>
                <w:szCs w:val="20"/>
              </w:rPr>
              <w:t>1</w:t>
            </w:r>
            <w:r w:rsidRPr="00674E2F">
              <w:rPr>
                <w:sz w:val="20"/>
                <w:szCs w:val="20"/>
              </w:rPr>
              <w:t>8.Yüzyılda</w:t>
            </w:r>
            <w:r w:rsidRPr="00674E2F">
              <w:rPr>
                <w:spacing w:val="-6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Siyasal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Yapıda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Değişimin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Ekonomiye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Etkileri</w:t>
            </w:r>
          </w:p>
          <w:p w14:paraId="378AB2BD" w14:textId="3E3690AA" w:rsidR="00752255" w:rsidRPr="00752255" w:rsidRDefault="00752255" w:rsidP="00752255">
            <w:pPr>
              <w:pStyle w:val="TableParagraph"/>
              <w:spacing w:before="63"/>
              <w:rPr>
                <w:b/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7.Hafta</w:t>
            </w:r>
            <w:r w:rsidRPr="00674E2F">
              <w:rPr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Tanzimat</w:t>
            </w:r>
            <w:r w:rsidRPr="00674E2F">
              <w:rPr>
                <w:spacing w:val="-5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Dönemi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Modernleşmesinin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Mali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Sistemde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Etkileri</w:t>
            </w:r>
          </w:p>
          <w:p w14:paraId="5EF7BBAC" w14:textId="4E58B0EF" w:rsidR="00752255" w:rsidRPr="00752255" w:rsidRDefault="00752255" w:rsidP="00752255">
            <w:pPr>
              <w:pStyle w:val="TableParagraph"/>
              <w:spacing w:before="63"/>
              <w:rPr>
                <w:b/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8.Hafta</w:t>
            </w:r>
            <w:r w:rsidRPr="00674E2F">
              <w:rPr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Tanzimat’tan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Sonraki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Süreçte</w:t>
            </w:r>
            <w:r w:rsidRPr="00674E2F">
              <w:rPr>
                <w:spacing w:val="-5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Osmanlı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Tarım</w:t>
            </w:r>
            <w:r w:rsidRPr="00674E2F">
              <w:rPr>
                <w:spacing w:val="-2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ve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Sanayisinde</w:t>
            </w:r>
            <w:r w:rsidRPr="00674E2F">
              <w:rPr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Dönüşüm</w:t>
            </w:r>
          </w:p>
          <w:p w14:paraId="60E7AC78" w14:textId="1C54952F" w:rsidR="00752255" w:rsidRPr="00674E2F" w:rsidRDefault="00752255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Kırım</w:t>
            </w:r>
            <w:r w:rsidRPr="00674E2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Savaşı</w:t>
            </w:r>
            <w:r w:rsidRPr="00674E2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Sonrasındaki</w:t>
            </w:r>
            <w:r w:rsidRPr="00674E2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Sürecin</w:t>
            </w:r>
            <w:r w:rsidRPr="00674E2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Mali</w:t>
            </w:r>
            <w:r w:rsidRPr="00674E2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Yapıya</w:t>
            </w:r>
            <w:r w:rsidRPr="00674E2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Etkileri</w:t>
            </w:r>
          </w:p>
          <w:p w14:paraId="32D06284" w14:textId="445D97B2" w:rsidR="00752255" w:rsidRPr="00752255" w:rsidRDefault="00752255" w:rsidP="00752255">
            <w:pPr>
              <w:pStyle w:val="TableParagraph"/>
              <w:spacing w:before="63"/>
              <w:rPr>
                <w:b/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10.Hafta</w:t>
            </w:r>
            <w:r w:rsidRPr="00674E2F">
              <w:rPr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Tanzimat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Sonra Batı Sermayesinin Etkileri</w:t>
            </w:r>
          </w:p>
          <w:p w14:paraId="7F604382" w14:textId="55914E9F" w:rsidR="00752255" w:rsidRPr="00674E2F" w:rsidRDefault="00752255" w:rsidP="00752255">
            <w:pPr>
              <w:pStyle w:val="TableParagraph"/>
              <w:spacing w:before="63"/>
              <w:rPr>
                <w:b/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11.Hafta</w:t>
            </w:r>
            <w:r w:rsidRPr="00674E2F">
              <w:rPr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Tanzimat</w:t>
            </w:r>
            <w:r w:rsidRPr="00674E2F">
              <w:rPr>
                <w:spacing w:val="-4"/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Sonra Batı Sermayesinin Etkileri</w:t>
            </w:r>
          </w:p>
          <w:p w14:paraId="2B0ABF19" w14:textId="709E8842" w:rsidR="00752255" w:rsidRPr="00752255" w:rsidRDefault="00752255" w:rsidP="00752255">
            <w:pPr>
              <w:pStyle w:val="TableParagraph"/>
              <w:spacing w:before="63"/>
              <w:rPr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12.Hafta</w:t>
            </w:r>
            <w:r w:rsidRPr="00674E2F">
              <w:rPr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Düyunu Umumiye İdaresinin Kuruluşu ve Etkileri</w:t>
            </w:r>
          </w:p>
          <w:p w14:paraId="5651F913" w14:textId="0CDE4EE1" w:rsidR="00752255" w:rsidRPr="00674E2F" w:rsidRDefault="00752255" w:rsidP="00752255">
            <w:pPr>
              <w:pStyle w:val="TableParagraph"/>
              <w:spacing w:before="63"/>
              <w:rPr>
                <w:sz w:val="20"/>
                <w:szCs w:val="20"/>
              </w:rPr>
            </w:pPr>
            <w:r w:rsidRPr="00674E2F">
              <w:rPr>
                <w:b/>
                <w:sz w:val="20"/>
                <w:szCs w:val="20"/>
              </w:rPr>
              <w:t>13.Hafta</w:t>
            </w:r>
            <w:r w:rsidRPr="00674E2F">
              <w:rPr>
                <w:sz w:val="20"/>
                <w:szCs w:val="20"/>
              </w:rPr>
              <w:t xml:space="preserve"> </w:t>
            </w:r>
            <w:r w:rsidRPr="00674E2F">
              <w:rPr>
                <w:sz w:val="20"/>
                <w:szCs w:val="20"/>
              </w:rPr>
              <w:t>Düyunu Umumiye İdaresinin Kuruluşu ve Etkileri</w:t>
            </w:r>
          </w:p>
          <w:p w14:paraId="60142B0D" w14:textId="78392C18" w:rsidR="00752255" w:rsidRPr="00674E2F" w:rsidRDefault="00752255" w:rsidP="0075225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52255">
              <w:rPr>
                <w:rFonts w:ascii="Times New Roman" w:hAnsi="Times New Roman" w:cs="Times New Roman"/>
                <w:bCs/>
                <w:sz w:val="20"/>
                <w:szCs w:val="20"/>
              </w:rPr>
              <w:t>Genel Tekrar</w:t>
            </w:r>
          </w:p>
        </w:tc>
      </w:tr>
      <w:tr w:rsidR="000940CE" w:rsidRPr="00674E2F" w14:paraId="2836E67D" w14:textId="77777777" w:rsidTr="00752255">
        <w:trPr>
          <w:trHeight w:val="655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304C" w14:textId="77777777" w:rsidR="000940CE" w:rsidRPr="00674E2F" w:rsidRDefault="000940CE" w:rsidP="00ED5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E87F71" w14:textId="77777777" w:rsidR="000940CE" w:rsidRPr="00674E2F" w:rsidRDefault="000940CE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015B" w14:textId="77777777" w:rsidR="000940CE" w:rsidRPr="00674E2F" w:rsidRDefault="000940CE" w:rsidP="00ED56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0940CE" w:rsidRPr="00674E2F" w14:paraId="20151377" w14:textId="77777777" w:rsidTr="00752255">
        <w:trPr>
          <w:trHeight w:val="465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880" w14:textId="77777777" w:rsidR="000940CE" w:rsidRPr="00674E2F" w:rsidRDefault="000940CE" w:rsidP="00ED5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93EE17" w14:textId="77777777" w:rsidR="000940CE" w:rsidRPr="00674E2F" w:rsidRDefault="000940CE" w:rsidP="00ED5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F29" w14:textId="77777777" w:rsidR="000940CE" w:rsidRPr="00674E2F" w:rsidRDefault="00575489" w:rsidP="00ED56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Özvar</w:t>
            </w:r>
            <w:proofErr w:type="spellEnd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E.(</w:t>
            </w:r>
            <w:proofErr w:type="gramEnd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 xml:space="preserve">2008), </w:t>
            </w:r>
            <w:proofErr w:type="spellStart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Osmanli</w:t>
            </w:r>
            <w:proofErr w:type="spellEnd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 xml:space="preserve"> Malikane Sistemi, Kitabevi, İstanbul, Çakır, B.(2007) </w:t>
            </w:r>
            <w:proofErr w:type="spellStart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Osmanli</w:t>
            </w:r>
            <w:proofErr w:type="spellEnd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Muhataa</w:t>
            </w:r>
            <w:proofErr w:type="spellEnd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 xml:space="preserve"> Sistemi, Kitabevi, İstanbul, Tabakoğlu, A. (2012). </w:t>
            </w:r>
            <w:r w:rsidRPr="00674E2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Türkiye İktisat Tarihi, </w:t>
            </w: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 xml:space="preserve">Dergah Yayınları, İstanbul. Yalçın, A. (1979). </w:t>
            </w:r>
            <w:r w:rsidRPr="00674E2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Türkiye İktisat </w:t>
            </w:r>
            <w:proofErr w:type="gramStart"/>
            <w:r w:rsidRPr="00674E2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Tarihi </w:t>
            </w:r>
            <w:r w:rsidRPr="00674E2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674E2F">
              <w:rPr>
                <w:rFonts w:ascii="Times New Roman" w:hAnsi="Times New Roman" w:cs="Times New Roman"/>
                <w:sz w:val="20"/>
                <w:szCs w:val="20"/>
              </w:rPr>
              <w:t xml:space="preserve"> Ayyıldız Matbaası, Ankara.</w:t>
            </w:r>
          </w:p>
        </w:tc>
      </w:tr>
    </w:tbl>
    <w:tbl>
      <w:tblPr>
        <w:tblStyle w:val="TabloKlavuzu"/>
        <w:tblW w:w="10620" w:type="dxa"/>
        <w:jc w:val="center"/>
        <w:tblLayout w:type="fixed"/>
        <w:tblLook w:val="04A0" w:firstRow="1" w:lastRow="0" w:firstColumn="1" w:lastColumn="0" w:noHBand="0" w:noVBand="1"/>
      </w:tblPr>
      <w:tblGrid>
        <w:gridCol w:w="829"/>
        <w:gridCol w:w="487"/>
        <w:gridCol w:w="504"/>
        <w:gridCol w:w="504"/>
        <w:gridCol w:w="504"/>
        <w:gridCol w:w="502"/>
        <w:gridCol w:w="502"/>
        <w:gridCol w:w="504"/>
        <w:gridCol w:w="502"/>
        <w:gridCol w:w="502"/>
        <w:gridCol w:w="584"/>
        <w:gridCol w:w="582"/>
        <w:gridCol w:w="582"/>
        <w:gridCol w:w="584"/>
        <w:gridCol w:w="582"/>
        <w:gridCol w:w="582"/>
        <w:gridCol w:w="589"/>
        <w:gridCol w:w="620"/>
        <w:gridCol w:w="575"/>
      </w:tblGrid>
      <w:tr w:rsidR="00A47FF9" w:rsidRPr="00674E2F" w14:paraId="332C4790" w14:textId="77777777" w:rsidTr="008415F4">
        <w:trPr>
          <w:trHeight w:val="226"/>
          <w:jc w:val="center"/>
        </w:trPr>
        <w:tc>
          <w:tcPr>
            <w:tcW w:w="10620" w:type="dxa"/>
            <w:gridSpan w:val="19"/>
            <w:vAlign w:val="center"/>
          </w:tcPr>
          <w:p w14:paraId="211BB13D" w14:textId="77777777" w:rsidR="00A47FF9" w:rsidRPr="00674E2F" w:rsidRDefault="00A47FF9" w:rsidP="006055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3E6B3DBD" w14:textId="77777777" w:rsidR="00A47FF9" w:rsidRPr="00674E2F" w:rsidRDefault="00A47FF9" w:rsidP="006055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ED56DD" w:rsidRPr="00674E2F" w14:paraId="61C42D0D" w14:textId="77777777" w:rsidTr="00ED56DD">
        <w:trPr>
          <w:trHeight w:val="226"/>
          <w:jc w:val="center"/>
        </w:trPr>
        <w:tc>
          <w:tcPr>
            <w:tcW w:w="829" w:type="dxa"/>
            <w:vAlign w:val="center"/>
          </w:tcPr>
          <w:p w14:paraId="44C2393A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14:paraId="6A1A3EB5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1</w:t>
            </w:r>
          </w:p>
        </w:tc>
        <w:tc>
          <w:tcPr>
            <w:tcW w:w="504" w:type="dxa"/>
            <w:vAlign w:val="center"/>
          </w:tcPr>
          <w:p w14:paraId="0BE4A164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04" w:type="dxa"/>
            <w:vAlign w:val="center"/>
          </w:tcPr>
          <w:p w14:paraId="5D102190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04" w:type="dxa"/>
            <w:vAlign w:val="center"/>
          </w:tcPr>
          <w:p w14:paraId="4EE47FE8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02" w:type="dxa"/>
            <w:vAlign w:val="center"/>
          </w:tcPr>
          <w:p w14:paraId="2F0BC505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02" w:type="dxa"/>
            <w:vAlign w:val="center"/>
          </w:tcPr>
          <w:p w14:paraId="71920D35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04" w:type="dxa"/>
            <w:vAlign w:val="center"/>
          </w:tcPr>
          <w:p w14:paraId="0B119388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02" w:type="dxa"/>
            <w:vAlign w:val="center"/>
          </w:tcPr>
          <w:p w14:paraId="3C5583D3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02" w:type="dxa"/>
            <w:vAlign w:val="center"/>
          </w:tcPr>
          <w:p w14:paraId="37AF1111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84" w:type="dxa"/>
            <w:vAlign w:val="center"/>
          </w:tcPr>
          <w:p w14:paraId="522E83BB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2" w:type="dxa"/>
            <w:vAlign w:val="center"/>
          </w:tcPr>
          <w:p w14:paraId="5D806C82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2" w:type="dxa"/>
            <w:vAlign w:val="center"/>
          </w:tcPr>
          <w:p w14:paraId="22CF8D52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584" w:type="dxa"/>
            <w:vAlign w:val="center"/>
          </w:tcPr>
          <w:p w14:paraId="0F6D5151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82" w:type="dxa"/>
            <w:vAlign w:val="center"/>
          </w:tcPr>
          <w:p w14:paraId="6FD551B0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82" w:type="dxa"/>
            <w:vAlign w:val="center"/>
          </w:tcPr>
          <w:p w14:paraId="65ABAECB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589" w:type="dxa"/>
            <w:vAlign w:val="center"/>
          </w:tcPr>
          <w:p w14:paraId="065D8448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620" w:type="dxa"/>
            <w:vAlign w:val="center"/>
          </w:tcPr>
          <w:p w14:paraId="4CA86C29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575" w:type="dxa"/>
            <w:vAlign w:val="center"/>
          </w:tcPr>
          <w:p w14:paraId="744A4EF6" w14:textId="77777777" w:rsidR="00ED56DD" w:rsidRPr="00674E2F" w:rsidRDefault="00ED56DD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ED56DD" w:rsidRPr="00674E2F" w14:paraId="0E29B6B3" w14:textId="77777777" w:rsidTr="00ED56DD">
        <w:trPr>
          <w:trHeight w:val="217"/>
          <w:jc w:val="center"/>
        </w:trPr>
        <w:tc>
          <w:tcPr>
            <w:tcW w:w="829" w:type="dxa"/>
          </w:tcPr>
          <w:p w14:paraId="3E0124F6" w14:textId="77777777" w:rsidR="00ED56DD" w:rsidRPr="00674E2F" w:rsidRDefault="00ED56DD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87" w:type="dxa"/>
          </w:tcPr>
          <w:p w14:paraId="4CF3D80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14:paraId="41B30BD0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0CD8F5C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14:paraId="7A5A2E4E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70AF6410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139EB23A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14:paraId="4A280AA6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2" w:type="dxa"/>
          </w:tcPr>
          <w:p w14:paraId="7D2D6941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2" w:type="dxa"/>
          </w:tcPr>
          <w:p w14:paraId="522BD27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</w:tcPr>
          <w:p w14:paraId="763699DD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27B9A3AE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17C90F5F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4" w:type="dxa"/>
          </w:tcPr>
          <w:p w14:paraId="175F7C17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45284A42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35B59FE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14:paraId="13C3C679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0" w:type="dxa"/>
          </w:tcPr>
          <w:p w14:paraId="58A1BEDC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5" w:type="dxa"/>
          </w:tcPr>
          <w:p w14:paraId="5023F2E2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D56DD" w:rsidRPr="00674E2F" w14:paraId="0771EC48" w14:textId="77777777" w:rsidTr="00ED56DD">
        <w:trPr>
          <w:trHeight w:val="226"/>
          <w:jc w:val="center"/>
        </w:trPr>
        <w:tc>
          <w:tcPr>
            <w:tcW w:w="829" w:type="dxa"/>
          </w:tcPr>
          <w:p w14:paraId="7152A866" w14:textId="77777777" w:rsidR="00ED56DD" w:rsidRPr="00674E2F" w:rsidRDefault="00ED56DD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87" w:type="dxa"/>
          </w:tcPr>
          <w:p w14:paraId="0B1333D0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7AB7759F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14:paraId="6B284467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02D51623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43BEF3CA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2" w:type="dxa"/>
          </w:tcPr>
          <w:p w14:paraId="0F9B534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54D6421A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3AB2B696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75137BD8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</w:tcPr>
          <w:p w14:paraId="07830821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48DB9ACD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14:paraId="2BCE88E2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4" w:type="dxa"/>
          </w:tcPr>
          <w:p w14:paraId="2D661AD9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14:paraId="4120BB0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14:paraId="1FB36D89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14:paraId="417DD58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20" w:type="dxa"/>
          </w:tcPr>
          <w:p w14:paraId="1375245D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5" w:type="dxa"/>
          </w:tcPr>
          <w:p w14:paraId="1000BD7C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56DD" w:rsidRPr="00674E2F" w14:paraId="0BA6BBDC" w14:textId="77777777" w:rsidTr="00ED56DD">
        <w:trPr>
          <w:trHeight w:val="226"/>
          <w:jc w:val="center"/>
        </w:trPr>
        <w:tc>
          <w:tcPr>
            <w:tcW w:w="829" w:type="dxa"/>
          </w:tcPr>
          <w:p w14:paraId="38823C68" w14:textId="77777777" w:rsidR="00ED56DD" w:rsidRPr="00674E2F" w:rsidRDefault="00ED56DD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87" w:type="dxa"/>
          </w:tcPr>
          <w:p w14:paraId="775428BC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72ABB50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404C836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14:paraId="525A6A6D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2" w:type="dxa"/>
          </w:tcPr>
          <w:p w14:paraId="71B1A72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2" w:type="dxa"/>
          </w:tcPr>
          <w:p w14:paraId="4767191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5939E2DD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2" w:type="dxa"/>
          </w:tcPr>
          <w:p w14:paraId="1CC126E2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38FD6379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4" w:type="dxa"/>
          </w:tcPr>
          <w:p w14:paraId="6BDDFBB6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3E0E5E6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4848041C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4" w:type="dxa"/>
          </w:tcPr>
          <w:p w14:paraId="0DD28196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14:paraId="5FC2220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14:paraId="35A0F5EF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14:paraId="7B07A7EA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0" w:type="dxa"/>
          </w:tcPr>
          <w:p w14:paraId="6FC1B0E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5" w:type="dxa"/>
          </w:tcPr>
          <w:p w14:paraId="74AC28D0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ED56DD" w:rsidRPr="00674E2F" w14:paraId="19BDA37E" w14:textId="77777777" w:rsidTr="00ED56DD">
        <w:trPr>
          <w:trHeight w:val="226"/>
          <w:jc w:val="center"/>
        </w:trPr>
        <w:tc>
          <w:tcPr>
            <w:tcW w:w="829" w:type="dxa"/>
          </w:tcPr>
          <w:p w14:paraId="1681A9FC" w14:textId="77777777" w:rsidR="00ED56DD" w:rsidRPr="00674E2F" w:rsidRDefault="00ED56DD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87" w:type="dxa"/>
          </w:tcPr>
          <w:p w14:paraId="0762F1D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79E41E37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3F6819C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17B162BA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0B2529FA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2" w:type="dxa"/>
          </w:tcPr>
          <w:p w14:paraId="2BC81C56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14:paraId="36F3D1C8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42C3A48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668B6B5D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4" w:type="dxa"/>
          </w:tcPr>
          <w:p w14:paraId="0DA2C1F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2" w:type="dxa"/>
          </w:tcPr>
          <w:p w14:paraId="37F76816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2960E18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4" w:type="dxa"/>
          </w:tcPr>
          <w:p w14:paraId="04B96B4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2" w:type="dxa"/>
          </w:tcPr>
          <w:p w14:paraId="5854B40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448BE782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9" w:type="dxa"/>
          </w:tcPr>
          <w:p w14:paraId="463D341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0" w:type="dxa"/>
          </w:tcPr>
          <w:p w14:paraId="3503B28A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5" w:type="dxa"/>
          </w:tcPr>
          <w:p w14:paraId="69E538B7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56DD" w:rsidRPr="00674E2F" w14:paraId="60FCF2D4" w14:textId="77777777" w:rsidTr="00ED56DD">
        <w:trPr>
          <w:trHeight w:val="217"/>
          <w:jc w:val="center"/>
        </w:trPr>
        <w:tc>
          <w:tcPr>
            <w:tcW w:w="829" w:type="dxa"/>
          </w:tcPr>
          <w:p w14:paraId="1B35D88A" w14:textId="77777777" w:rsidR="00ED56DD" w:rsidRPr="00674E2F" w:rsidRDefault="00ED56DD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487" w:type="dxa"/>
          </w:tcPr>
          <w:p w14:paraId="7BC0EFB6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33B90132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14:paraId="5B6F9A2D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14:paraId="637AA75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2" w:type="dxa"/>
          </w:tcPr>
          <w:p w14:paraId="737252CC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03DF6409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2C0D4D91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1565722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6FD9A1D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</w:tcPr>
          <w:p w14:paraId="0B22236D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14:paraId="37B5C52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14:paraId="5359E1C7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4" w:type="dxa"/>
          </w:tcPr>
          <w:p w14:paraId="3A37835C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7EB721C1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14:paraId="5296F84D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14:paraId="04C08050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20" w:type="dxa"/>
          </w:tcPr>
          <w:p w14:paraId="68072479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5" w:type="dxa"/>
          </w:tcPr>
          <w:p w14:paraId="750F24A0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D56DD" w:rsidRPr="00674E2F" w14:paraId="5EC0476D" w14:textId="77777777" w:rsidTr="00ED56DD">
        <w:trPr>
          <w:trHeight w:val="226"/>
          <w:jc w:val="center"/>
        </w:trPr>
        <w:tc>
          <w:tcPr>
            <w:tcW w:w="829" w:type="dxa"/>
          </w:tcPr>
          <w:p w14:paraId="62FC8DA6" w14:textId="77777777" w:rsidR="00ED56DD" w:rsidRPr="00674E2F" w:rsidRDefault="00ED56DD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487" w:type="dxa"/>
          </w:tcPr>
          <w:p w14:paraId="0DD302F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732528D3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739C0CDA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14:paraId="44A5FE1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2F1235D7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2" w:type="dxa"/>
          </w:tcPr>
          <w:p w14:paraId="68A83F63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14:paraId="1994A158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75FE616A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2" w:type="dxa"/>
          </w:tcPr>
          <w:p w14:paraId="3AEC2568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</w:tcPr>
          <w:p w14:paraId="1063D10A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6057205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09804376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4" w:type="dxa"/>
          </w:tcPr>
          <w:p w14:paraId="18A8AC88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14:paraId="19EFACC2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14:paraId="1AC34FA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9" w:type="dxa"/>
          </w:tcPr>
          <w:p w14:paraId="51D407A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0" w:type="dxa"/>
          </w:tcPr>
          <w:p w14:paraId="4E362B71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5" w:type="dxa"/>
          </w:tcPr>
          <w:p w14:paraId="0F2D7A7A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56DD" w:rsidRPr="00674E2F" w14:paraId="66B963E1" w14:textId="77777777" w:rsidTr="00ED56DD">
        <w:trPr>
          <w:trHeight w:val="76"/>
          <w:jc w:val="center"/>
        </w:trPr>
        <w:tc>
          <w:tcPr>
            <w:tcW w:w="10620" w:type="dxa"/>
            <w:gridSpan w:val="19"/>
            <w:vAlign w:val="center"/>
          </w:tcPr>
          <w:p w14:paraId="03837F5A" w14:textId="44E376B9" w:rsidR="00ED56DD" w:rsidRPr="00674E2F" w:rsidRDefault="00ED56DD" w:rsidP="0060559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ÖK: Öğrenme Kazanımları PÇ: Program Çıktıları</w:t>
            </w:r>
          </w:p>
        </w:tc>
      </w:tr>
      <w:tr w:rsidR="00ED56DD" w:rsidRPr="00674E2F" w14:paraId="7C7915BC" w14:textId="77777777" w:rsidTr="00ED56DD">
        <w:trPr>
          <w:trHeight w:val="208"/>
          <w:jc w:val="center"/>
        </w:trPr>
        <w:tc>
          <w:tcPr>
            <w:tcW w:w="1316" w:type="dxa"/>
            <w:gridSpan w:val="2"/>
          </w:tcPr>
          <w:p w14:paraId="713993D0" w14:textId="77777777" w:rsidR="00ED56DD" w:rsidRPr="00674E2F" w:rsidRDefault="00ED56DD" w:rsidP="0060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3"/>
            <w:vAlign w:val="center"/>
          </w:tcPr>
          <w:p w14:paraId="48E8940A" w14:textId="77777777" w:rsidR="00ED56DD" w:rsidRPr="00674E2F" w:rsidRDefault="00ED56DD" w:rsidP="0060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08" w:type="dxa"/>
            <w:gridSpan w:val="3"/>
            <w:vAlign w:val="center"/>
          </w:tcPr>
          <w:p w14:paraId="1D8418AE" w14:textId="77777777" w:rsidR="00ED56DD" w:rsidRPr="00674E2F" w:rsidRDefault="00ED56DD" w:rsidP="0060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88" w:type="dxa"/>
            <w:gridSpan w:val="3"/>
            <w:vAlign w:val="center"/>
          </w:tcPr>
          <w:p w14:paraId="6FB384E7" w14:textId="77777777" w:rsidR="00ED56DD" w:rsidRPr="00674E2F" w:rsidRDefault="00ED56DD" w:rsidP="0060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48" w:type="dxa"/>
            <w:gridSpan w:val="3"/>
            <w:vAlign w:val="center"/>
          </w:tcPr>
          <w:p w14:paraId="54FE8CE0" w14:textId="77777777" w:rsidR="00ED56DD" w:rsidRPr="00674E2F" w:rsidRDefault="00ED56DD" w:rsidP="0060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948" w:type="dxa"/>
            <w:gridSpan w:val="5"/>
            <w:vAlign w:val="center"/>
          </w:tcPr>
          <w:p w14:paraId="446F4A10" w14:textId="77777777" w:rsidR="00ED56DD" w:rsidRPr="00674E2F" w:rsidRDefault="00ED56DD" w:rsidP="006055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tbl>
      <w:tblPr>
        <w:tblStyle w:val="TabloKlavuzu"/>
        <w:tblpPr w:leftFromText="180" w:rightFromText="180" w:vertAnchor="text" w:horzAnchor="margin" w:tblpXSpec="center" w:tblpY="540"/>
        <w:tblW w:w="11076" w:type="dxa"/>
        <w:tblLayout w:type="fixed"/>
        <w:tblLook w:val="04A0" w:firstRow="1" w:lastRow="0" w:firstColumn="1" w:lastColumn="0" w:noHBand="0" w:noVBand="1"/>
      </w:tblPr>
      <w:tblGrid>
        <w:gridCol w:w="1271"/>
        <w:gridCol w:w="425"/>
        <w:gridCol w:w="426"/>
        <w:gridCol w:w="425"/>
        <w:gridCol w:w="473"/>
        <w:gridCol w:w="516"/>
        <w:gridCol w:w="516"/>
        <w:gridCol w:w="516"/>
        <w:gridCol w:w="516"/>
        <w:gridCol w:w="516"/>
        <w:gridCol w:w="553"/>
        <w:gridCol w:w="615"/>
        <w:gridCol w:w="615"/>
        <w:gridCol w:w="615"/>
        <w:gridCol w:w="615"/>
        <w:gridCol w:w="615"/>
        <w:gridCol w:w="579"/>
        <w:gridCol w:w="36"/>
        <w:gridCol w:w="615"/>
        <w:gridCol w:w="618"/>
      </w:tblGrid>
      <w:tr w:rsidR="00ED56DD" w:rsidRPr="00674E2F" w14:paraId="612521CF" w14:textId="77777777" w:rsidTr="00ED56DD">
        <w:trPr>
          <w:trHeight w:val="133"/>
        </w:trPr>
        <w:tc>
          <w:tcPr>
            <w:tcW w:w="11076" w:type="dxa"/>
            <w:gridSpan w:val="20"/>
          </w:tcPr>
          <w:p w14:paraId="545FA2E3" w14:textId="77777777" w:rsidR="00ED56DD" w:rsidRPr="00674E2F" w:rsidRDefault="00ED56DD" w:rsidP="00ED56DD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Program Çıktıları ve İlgili Dersin İlişkisi</w:t>
            </w:r>
          </w:p>
          <w:p w14:paraId="1AD7BAC7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56DD" w:rsidRPr="00674E2F" w14:paraId="203B7655" w14:textId="77777777" w:rsidTr="00ED56DD">
        <w:trPr>
          <w:trHeight w:val="294"/>
        </w:trPr>
        <w:tc>
          <w:tcPr>
            <w:tcW w:w="1271" w:type="dxa"/>
          </w:tcPr>
          <w:p w14:paraId="4C43C9E7" w14:textId="77777777" w:rsidR="00ED56DD" w:rsidRPr="00674E2F" w:rsidRDefault="00ED56DD" w:rsidP="006055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425" w:type="dxa"/>
          </w:tcPr>
          <w:p w14:paraId="5FA57F74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26" w:type="dxa"/>
          </w:tcPr>
          <w:p w14:paraId="6B176B7E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25" w:type="dxa"/>
          </w:tcPr>
          <w:p w14:paraId="7C839F41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3" w:type="dxa"/>
          </w:tcPr>
          <w:p w14:paraId="608182C3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16" w:type="dxa"/>
          </w:tcPr>
          <w:p w14:paraId="6382604F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16" w:type="dxa"/>
          </w:tcPr>
          <w:p w14:paraId="1BB59F00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16" w:type="dxa"/>
          </w:tcPr>
          <w:p w14:paraId="21A196D9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16" w:type="dxa"/>
          </w:tcPr>
          <w:p w14:paraId="4F24C01F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16" w:type="dxa"/>
          </w:tcPr>
          <w:p w14:paraId="4FEB556E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53" w:type="dxa"/>
          </w:tcPr>
          <w:p w14:paraId="12393395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615" w:type="dxa"/>
          </w:tcPr>
          <w:p w14:paraId="377C8DB5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615" w:type="dxa"/>
          </w:tcPr>
          <w:p w14:paraId="40552388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615" w:type="dxa"/>
          </w:tcPr>
          <w:p w14:paraId="1D40FCE3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615" w:type="dxa"/>
          </w:tcPr>
          <w:p w14:paraId="61325A31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615" w:type="dxa"/>
          </w:tcPr>
          <w:p w14:paraId="63BAFFD0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579" w:type="dxa"/>
          </w:tcPr>
          <w:p w14:paraId="17F4ABA0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651" w:type="dxa"/>
            <w:gridSpan w:val="2"/>
          </w:tcPr>
          <w:p w14:paraId="2068E388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618" w:type="dxa"/>
          </w:tcPr>
          <w:p w14:paraId="72ED9A0A" w14:textId="77777777" w:rsidR="00ED56DD" w:rsidRPr="00674E2F" w:rsidRDefault="00ED56DD" w:rsidP="0060559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ED56DD" w:rsidRPr="00674E2F" w14:paraId="1E7C3266" w14:textId="77777777" w:rsidTr="00ED56DD">
        <w:trPr>
          <w:trHeight w:val="70"/>
        </w:trPr>
        <w:tc>
          <w:tcPr>
            <w:tcW w:w="1271" w:type="dxa"/>
            <w:vAlign w:val="center"/>
          </w:tcPr>
          <w:p w14:paraId="243768BB" w14:textId="265D8482" w:rsidR="00ED56DD" w:rsidRPr="00674E2F" w:rsidRDefault="00ED56DD" w:rsidP="0060559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Türk İktisat Tarihi</w:t>
            </w:r>
          </w:p>
        </w:tc>
        <w:tc>
          <w:tcPr>
            <w:tcW w:w="425" w:type="dxa"/>
            <w:vAlign w:val="center"/>
          </w:tcPr>
          <w:p w14:paraId="7CB99D3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14:paraId="77D0DAD5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226822D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3" w:type="dxa"/>
            <w:vAlign w:val="center"/>
          </w:tcPr>
          <w:p w14:paraId="100CE5D3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vAlign w:val="center"/>
          </w:tcPr>
          <w:p w14:paraId="59D99C1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vAlign w:val="center"/>
          </w:tcPr>
          <w:p w14:paraId="0C458F99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vAlign w:val="center"/>
          </w:tcPr>
          <w:p w14:paraId="63A29C5F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vAlign w:val="center"/>
          </w:tcPr>
          <w:p w14:paraId="7055E6C3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vAlign w:val="center"/>
          </w:tcPr>
          <w:p w14:paraId="2A82C984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vAlign w:val="center"/>
          </w:tcPr>
          <w:p w14:paraId="76799E66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5" w:type="dxa"/>
            <w:vAlign w:val="center"/>
          </w:tcPr>
          <w:p w14:paraId="32BE99E7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5" w:type="dxa"/>
            <w:vAlign w:val="center"/>
          </w:tcPr>
          <w:p w14:paraId="55230DA8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15" w:type="dxa"/>
            <w:vAlign w:val="center"/>
          </w:tcPr>
          <w:p w14:paraId="3CCFBE99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15" w:type="dxa"/>
            <w:vAlign w:val="center"/>
          </w:tcPr>
          <w:p w14:paraId="08CFC1E3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15" w:type="dxa"/>
            <w:vAlign w:val="center"/>
          </w:tcPr>
          <w:p w14:paraId="254DCDD3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  <w:vAlign w:val="center"/>
          </w:tcPr>
          <w:p w14:paraId="34DDDF82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15" w:type="dxa"/>
          </w:tcPr>
          <w:p w14:paraId="3ED45F7C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8" w:type="dxa"/>
          </w:tcPr>
          <w:p w14:paraId="745FE90B" w14:textId="77777777" w:rsidR="00ED56DD" w:rsidRPr="00674E2F" w:rsidRDefault="00ED56DD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E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0DF2551C" w14:textId="77777777" w:rsidR="00ED56DD" w:rsidRPr="00674E2F" w:rsidRDefault="00ED56DD" w:rsidP="00ED56DD">
      <w:pPr>
        <w:rPr>
          <w:rFonts w:ascii="Times New Roman" w:hAnsi="Times New Roman" w:cs="Times New Roman"/>
          <w:sz w:val="20"/>
          <w:szCs w:val="20"/>
        </w:rPr>
      </w:pPr>
    </w:p>
    <w:p w14:paraId="56F213D3" w14:textId="577C902B" w:rsidR="000940CE" w:rsidRPr="00674E2F" w:rsidRDefault="000940CE" w:rsidP="000940C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940CE" w:rsidRPr="00674E2F" w:rsidSect="005A4A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B27CE"/>
    <w:multiLevelType w:val="hybridMultilevel"/>
    <w:tmpl w:val="A686CC9C"/>
    <w:lvl w:ilvl="0" w:tplc="16EEE6C0">
      <w:start w:val="1"/>
      <w:numFmt w:val="decimal"/>
      <w:lvlText w:val="%1."/>
      <w:lvlJc w:val="left"/>
      <w:pPr>
        <w:ind w:left="32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13749FCA">
      <w:numFmt w:val="bullet"/>
      <w:lvlText w:val="•"/>
      <w:lvlJc w:val="left"/>
      <w:pPr>
        <w:ind w:left="977" w:hanging="202"/>
      </w:pPr>
      <w:rPr>
        <w:rFonts w:hint="default"/>
        <w:lang w:val="tr-TR" w:eastAsia="en-US" w:bidi="ar-SA"/>
      </w:rPr>
    </w:lvl>
    <w:lvl w:ilvl="2" w:tplc="A238DDC0">
      <w:numFmt w:val="bullet"/>
      <w:lvlText w:val="•"/>
      <w:lvlJc w:val="left"/>
      <w:pPr>
        <w:ind w:left="1634" w:hanging="202"/>
      </w:pPr>
      <w:rPr>
        <w:rFonts w:hint="default"/>
        <w:lang w:val="tr-TR" w:eastAsia="en-US" w:bidi="ar-SA"/>
      </w:rPr>
    </w:lvl>
    <w:lvl w:ilvl="3" w:tplc="A98E283C">
      <w:numFmt w:val="bullet"/>
      <w:lvlText w:val="•"/>
      <w:lvlJc w:val="left"/>
      <w:pPr>
        <w:ind w:left="2291" w:hanging="202"/>
      </w:pPr>
      <w:rPr>
        <w:rFonts w:hint="default"/>
        <w:lang w:val="tr-TR" w:eastAsia="en-US" w:bidi="ar-SA"/>
      </w:rPr>
    </w:lvl>
    <w:lvl w:ilvl="4" w:tplc="FC9ED6CC">
      <w:numFmt w:val="bullet"/>
      <w:lvlText w:val="•"/>
      <w:lvlJc w:val="left"/>
      <w:pPr>
        <w:ind w:left="2948" w:hanging="202"/>
      </w:pPr>
      <w:rPr>
        <w:rFonts w:hint="default"/>
        <w:lang w:val="tr-TR" w:eastAsia="en-US" w:bidi="ar-SA"/>
      </w:rPr>
    </w:lvl>
    <w:lvl w:ilvl="5" w:tplc="0DEA0F7A">
      <w:numFmt w:val="bullet"/>
      <w:lvlText w:val="•"/>
      <w:lvlJc w:val="left"/>
      <w:pPr>
        <w:ind w:left="3605" w:hanging="202"/>
      </w:pPr>
      <w:rPr>
        <w:rFonts w:hint="default"/>
        <w:lang w:val="tr-TR" w:eastAsia="en-US" w:bidi="ar-SA"/>
      </w:rPr>
    </w:lvl>
    <w:lvl w:ilvl="6" w:tplc="3C82AE7E">
      <w:numFmt w:val="bullet"/>
      <w:lvlText w:val="•"/>
      <w:lvlJc w:val="left"/>
      <w:pPr>
        <w:ind w:left="4262" w:hanging="202"/>
      </w:pPr>
      <w:rPr>
        <w:rFonts w:hint="default"/>
        <w:lang w:val="tr-TR" w:eastAsia="en-US" w:bidi="ar-SA"/>
      </w:rPr>
    </w:lvl>
    <w:lvl w:ilvl="7" w:tplc="B4BC1B96">
      <w:numFmt w:val="bullet"/>
      <w:lvlText w:val="•"/>
      <w:lvlJc w:val="left"/>
      <w:pPr>
        <w:ind w:left="4919" w:hanging="202"/>
      </w:pPr>
      <w:rPr>
        <w:rFonts w:hint="default"/>
        <w:lang w:val="tr-TR" w:eastAsia="en-US" w:bidi="ar-SA"/>
      </w:rPr>
    </w:lvl>
    <w:lvl w:ilvl="8" w:tplc="9BC2E278">
      <w:numFmt w:val="bullet"/>
      <w:lvlText w:val="•"/>
      <w:lvlJc w:val="left"/>
      <w:pPr>
        <w:ind w:left="5576" w:hanging="202"/>
      </w:pPr>
      <w:rPr>
        <w:rFonts w:hint="default"/>
        <w:lang w:val="tr-TR" w:eastAsia="en-US" w:bidi="ar-SA"/>
      </w:rPr>
    </w:lvl>
  </w:abstractNum>
  <w:num w:numId="1" w16cid:durableId="2067145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0CE"/>
    <w:rsid w:val="000940CE"/>
    <w:rsid w:val="0014361C"/>
    <w:rsid w:val="004900E3"/>
    <w:rsid w:val="004F506C"/>
    <w:rsid w:val="00575489"/>
    <w:rsid w:val="005A4AC8"/>
    <w:rsid w:val="005F4076"/>
    <w:rsid w:val="00674E2F"/>
    <w:rsid w:val="00752255"/>
    <w:rsid w:val="0076373C"/>
    <w:rsid w:val="00A47FF9"/>
    <w:rsid w:val="00A87210"/>
    <w:rsid w:val="00AB61DF"/>
    <w:rsid w:val="00AC0C48"/>
    <w:rsid w:val="00B00C8B"/>
    <w:rsid w:val="00B0732C"/>
    <w:rsid w:val="00B3713B"/>
    <w:rsid w:val="00D72867"/>
    <w:rsid w:val="00ED56DD"/>
    <w:rsid w:val="00FE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2AA625"/>
  <w15:docId w15:val="{A991CC5E-A5F9-7746-ACFF-134254C1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4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F40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575489"/>
    <w:rPr>
      <w:color w:val="0000FF"/>
      <w:u w:val="single"/>
    </w:rPr>
  </w:style>
  <w:style w:type="table" w:styleId="TabloKlavuzu">
    <w:name w:val="Table Grid"/>
    <w:basedOn w:val="NormalTablo"/>
    <w:uiPriority w:val="59"/>
    <w:rsid w:val="00D7286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D7286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1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irogut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Arş. Gör. İlknur Yeşim DİNÇEL</cp:lastModifiedBy>
  <cp:revision>7</cp:revision>
  <dcterms:created xsi:type="dcterms:W3CDTF">2025-01-08T18:38:00Z</dcterms:created>
  <dcterms:modified xsi:type="dcterms:W3CDTF">2025-02-10T11:15:00Z</dcterms:modified>
</cp:coreProperties>
</file>